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9A" w:rsidRPr="00DE689A" w:rsidRDefault="00DE689A" w:rsidP="00DE6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Памятка по </w:t>
      </w:r>
      <w:proofErr w:type="spellStart"/>
      <w:r w:rsidRPr="00DE689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антикоррупционному</w:t>
      </w:r>
      <w:proofErr w:type="spellEnd"/>
      <w:r w:rsidRPr="00DE689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просвещению</w:t>
      </w:r>
    </w:p>
    <w:p w:rsidR="00DE689A" w:rsidRPr="00DE689A" w:rsidRDefault="00DE689A" w:rsidP="00DE68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Дача и получение взятки государственным служащим является преступлением, предусмотренным </w:t>
      </w:r>
      <w:hyperlink r:id="rId5" w:tgtFrame="_blank" w:history="1">
        <w:r w:rsidRPr="00DE689A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ст. 290 УК РФ</w:t>
        </w:r>
      </w:hyperlink>
      <w:r w:rsidRPr="00DE689A">
        <w:rPr>
          <w:rFonts w:ascii="Times New Roman" w:eastAsia="Times New Roman" w:hAnsi="Times New Roman" w:cs="Times New Roman"/>
          <w:szCs w:val="24"/>
          <w:lang w:eastAsia="ru-RU"/>
        </w:rPr>
        <w:t>. В данной статье описаны виды взяток и наказания, действующие в современном законодательстве за дачу и получение взятки</w:t>
      </w:r>
    </w:p>
    <w:p w:rsidR="00DE689A" w:rsidRPr="00DE689A" w:rsidRDefault="00DE689A" w:rsidP="00DE68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Размеры взяток</w:t>
      </w:r>
    </w:p>
    <w:p w:rsidR="00DE689A" w:rsidRPr="00DE689A" w:rsidRDefault="00DE689A" w:rsidP="00DE68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Взятки классифицируются по размеру суммы, переданной должностному лицу:</w:t>
      </w:r>
    </w:p>
    <w:p w:rsidR="00DE689A" w:rsidRPr="00DE689A" w:rsidRDefault="00DE689A" w:rsidP="00DE68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Значительная взятка – это сумма в размере 25 000 рублей и более.</w:t>
      </w:r>
    </w:p>
    <w:p w:rsidR="00DE689A" w:rsidRPr="00DE689A" w:rsidRDefault="00DE689A" w:rsidP="00DE68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Взятка в крупном размере – сумма в размере 150 000 рублей и более.</w:t>
      </w:r>
    </w:p>
    <w:p w:rsidR="00DE689A" w:rsidRPr="00DE689A" w:rsidRDefault="00DE689A" w:rsidP="00DE68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Особо крупная взятка – сумма в размере 1 000 </w:t>
      </w:r>
      <w:proofErr w:type="spellStart"/>
      <w:r w:rsidRPr="00DE689A">
        <w:rPr>
          <w:rFonts w:ascii="Times New Roman" w:eastAsia="Times New Roman" w:hAnsi="Times New Roman" w:cs="Times New Roman"/>
          <w:szCs w:val="24"/>
          <w:lang w:eastAsia="ru-RU"/>
        </w:rPr>
        <w:t>000</w:t>
      </w:r>
      <w:proofErr w:type="spellEnd"/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 рублей и более.</w:t>
      </w:r>
    </w:p>
    <w:p w:rsidR="00DE689A" w:rsidRPr="00DE689A" w:rsidRDefault="00DE689A" w:rsidP="00DE68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Взятка, квалифицируется как мелкая</w:t>
      </w:r>
    </w:p>
    <w:p w:rsidR="00DE689A" w:rsidRPr="00DE689A" w:rsidRDefault="00DE689A" w:rsidP="00DE68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Взятка в размере 3000 рублей и более классифицируется как мелкая.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При этом совсем необязательно давать взятку в форме денежных средств. </w:t>
      </w:r>
      <w:proofErr w:type="gramStart"/>
      <w:r w:rsidRPr="00DE689A">
        <w:rPr>
          <w:rFonts w:ascii="Times New Roman" w:eastAsia="Times New Roman" w:hAnsi="Times New Roman" w:cs="Times New Roman"/>
          <w:szCs w:val="24"/>
          <w:lang w:eastAsia="ru-RU"/>
        </w:rPr>
        <w:t>Любая ценность, переданная государственному служащему на эту сумму</w:t>
      </w:r>
      <w:proofErr w:type="gramEnd"/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 будет считаться взяткой.</w:t>
      </w:r>
    </w:p>
    <w:p w:rsidR="00DE689A" w:rsidRPr="00DE689A" w:rsidRDefault="00DE689A" w:rsidP="00DE68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Штраф или ограничение свободы за взяточничество</w:t>
      </w:r>
    </w:p>
    <w:p w:rsidR="00DE689A" w:rsidRPr="00DE689A" w:rsidRDefault="00DE689A" w:rsidP="00DE68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Степень наказания полностью основана на сумме, переданной чиновнику.</w:t>
      </w:r>
    </w:p>
    <w:p w:rsidR="00DE689A" w:rsidRPr="00DE689A" w:rsidRDefault="00DE689A" w:rsidP="00DE68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Форма и размер наказаний классифицируются так:</w:t>
      </w:r>
    </w:p>
    <w:p w:rsidR="00DE689A" w:rsidRPr="00DE689A" w:rsidRDefault="00DE689A" w:rsidP="00DE68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При взятке до 10 000 рублей может быть вынесено наказание в виде лишения свободы или частичной изоляции на срок от 1 года до двух лет, или может быть выписан штраф. Размер штрафа может быть до 200 000 рублей, он определяется судом индивидуально и может составить сумму в размере трехмесячной зарплаты обвиняемого.</w:t>
      </w:r>
    </w:p>
    <w:p w:rsidR="00DE689A" w:rsidRPr="00DE689A" w:rsidRDefault="00DE689A" w:rsidP="00DE68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При </w:t>
      </w:r>
      <w:proofErr w:type="gramStart"/>
      <w:r w:rsidRPr="00DE689A">
        <w:rPr>
          <w:rFonts w:ascii="Times New Roman" w:eastAsia="Times New Roman" w:hAnsi="Times New Roman" w:cs="Times New Roman"/>
          <w:szCs w:val="24"/>
          <w:lang w:eastAsia="ru-RU"/>
        </w:rPr>
        <w:t>взятке, превышающей сумму 25 000 рублей может</w:t>
      </w:r>
      <w:proofErr w:type="gramEnd"/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 быть применен штраф от 200 000 рублей до 1 500 000 рублей или наказание в виде полного лишения свободы на срок до шести лет. А также, судом может быть вынесено дополнительное наказание в виде запрета на работу в качестве государственного служащего на срок до трех лет.</w:t>
      </w:r>
    </w:p>
    <w:p w:rsidR="00DE689A" w:rsidRPr="00DE689A" w:rsidRDefault="00DE689A" w:rsidP="00DE68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При даче взятки в крупном размере, наказания тоже являются «крупными». Штраф может быть выписан в размере от двух до четырех миллионов рублей или обвиняемый может быть лишен свободы на срок от 7 до 12 лет. В качестве дополнительного наказания может быть вынесено решение о запрете на работу на любых должностях на срок до 10 лет.</w:t>
      </w:r>
    </w:p>
    <w:p w:rsidR="00DE689A" w:rsidRPr="00DE689A" w:rsidRDefault="00DE689A" w:rsidP="00DE68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При взятке более 1 000 </w:t>
      </w:r>
      <w:proofErr w:type="spellStart"/>
      <w:r w:rsidRPr="00DE689A">
        <w:rPr>
          <w:rFonts w:ascii="Times New Roman" w:eastAsia="Times New Roman" w:hAnsi="Times New Roman" w:cs="Times New Roman"/>
          <w:szCs w:val="24"/>
          <w:lang w:eastAsia="ru-RU"/>
        </w:rPr>
        <w:t>000</w:t>
      </w:r>
      <w:proofErr w:type="spellEnd"/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 рублей штраф составит размер от 3 до 5 миллионов рублей или полное лишение свободы на срок от 8 до 15 лет. Кроме того, суд может запретить взяточнику работать где-либо на определенных должностях на срок до пятнадцати лет.</w:t>
      </w:r>
    </w:p>
    <w:p w:rsidR="00DE689A" w:rsidRPr="00DE689A" w:rsidRDefault="00DE689A" w:rsidP="00DE68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 Важная информация! Вышеперечисленные наказания могут быть вынесены в том случае, если человек ранее </w:t>
      </w:r>
      <w:proofErr w:type="gramStart"/>
      <w:r w:rsidRPr="00DE689A">
        <w:rPr>
          <w:rFonts w:ascii="Times New Roman" w:eastAsia="Times New Roman" w:hAnsi="Times New Roman" w:cs="Times New Roman"/>
          <w:szCs w:val="24"/>
          <w:lang w:eastAsia="ru-RU"/>
        </w:rPr>
        <w:t>был</w:t>
      </w:r>
      <w:proofErr w:type="gramEnd"/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 не судим. Если обвиняемый ранее был осужден за подобное преступление, решение по наказанию будет более суровым.</w:t>
      </w:r>
    </w:p>
    <w:p w:rsidR="00DE689A" w:rsidRPr="00DE689A" w:rsidRDefault="00DE689A" w:rsidP="00DE6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DE689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Дача взятки</w:t>
      </w:r>
    </w:p>
    <w:p w:rsidR="00DE689A" w:rsidRPr="00DE689A" w:rsidRDefault="00DE689A" w:rsidP="00DE68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При зафиксированной передаче денег или ценностей, наказаны будут и тот, кто передавал ценности, и тот, кто их забрал.</w:t>
      </w:r>
    </w:p>
    <w:p w:rsidR="00DE689A" w:rsidRPr="00DE689A" w:rsidRDefault="00DE689A" w:rsidP="00DE68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Посредничество в получении взятки</w:t>
      </w:r>
    </w:p>
    <w:p w:rsidR="00DE689A" w:rsidRPr="00DE689A" w:rsidRDefault="00DE689A" w:rsidP="00DE68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Любые посреднические услуги для помощи передачи взятки государственному служащему также </w:t>
      </w:r>
      <w:proofErr w:type="gramStart"/>
      <w:r w:rsidRPr="00DE689A">
        <w:rPr>
          <w:rFonts w:ascii="Times New Roman" w:eastAsia="Times New Roman" w:hAnsi="Times New Roman" w:cs="Times New Roman"/>
          <w:szCs w:val="24"/>
          <w:lang w:eastAsia="ru-RU"/>
        </w:rPr>
        <w:t>расцениваются</w:t>
      </w:r>
      <w:proofErr w:type="gramEnd"/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 как нарушение закона и по посредническим действиям будут вынесены наказания.</w:t>
      </w:r>
    </w:p>
    <w:p w:rsidR="00DE689A" w:rsidRPr="00DE689A" w:rsidRDefault="00DE689A" w:rsidP="00DE68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Можно ли избежать ответственности</w:t>
      </w:r>
    </w:p>
    <w:p w:rsidR="00DE689A" w:rsidRPr="00DE689A" w:rsidRDefault="00DE689A" w:rsidP="00DE68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>Если человек добровольно обращается в правоохранительные органы, передавая информацию о планируемой сделке, то он может рассчитывать на освобождение от ответственности или смягчение наказания. Кстати, если вас спровоцировали на дачу взятки, то в таком случае нельзя говорить о привлечении к уголовной ответственности. При таких ситуациях, если вы сотрудничаете с органами дознания, ФСБ - вся ответственности ложиться на получателя взятки, а вы - остаетесь свидетелем. Но, мы всегда осторожно подходим к “сделкам со следствием”, потому как в таком процессе много нюансов, главный из которых - фактическое признание своей вины, что не всегда уместно и допустимо.  </w:t>
      </w:r>
    </w:p>
    <w:p w:rsidR="00DE689A" w:rsidRPr="00DE689A" w:rsidRDefault="00DE68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Вариантов </w:t>
      </w:r>
      <w:proofErr w:type="spellStart"/>
      <w:r w:rsidRPr="00DE689A">
        <w:rPr>
          <w:rFonts w:ascii="Times New Roman" w:eastAsia="Times New Roman" w:hAnsi="Times New Roman" w:cs="Times New Roman"/>
          <w:szCs w:val="24"/>
          <w:lang w:eastAsia="ru-RU"/>
        </w:rPr>
        <w:t>избежания</w:t>
      </w:r>
      <w:proofErr w:type="spellEnd"/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 ответственности на самом деле много, это и грамотные показания всех участников дела, это и отсутствие доказательств в виде переписки, видео или аудио записей, распечаток </w:t>
      </w:r>
      <w:proofErr w:type="spellStart"/>
      <w:r w:rsidRPr="00DE689A">
        <w:rPr>
          <w:rFonts w:ascii="Times New Roman" w:eastAsia="Times New Roman" w:hAnsi="Times New Roman" w:cs="Times New Roman"/>
          <w:szCs w:val="24"/>
          <w:lang w:eastAsia="ru-RU"/>
        </w:rPr>
        <w:t>прослушки</w:t>
      </w:r>
      <w:proofErr w:type="spellEnd"/>
      <w:r w:rsidRPr="00DE689A">
        <w:rPr>
          <w:rFonts w:ascii="Times New Roman" w:eastAsia="Times New Roman" w:hAnsi="Times New Roman" w:cs="Times New Roman"/>
          <w:szCs w:val="24"/>
          <w:lang w:eastAsia="ru-RU"/>
        </w:rPr>
        <w:t xml:space="preserve"> телефона и прочее. Важно - выбрать правильную, наиболее выгодную для вас позицию и ее придерживаться. Мы не рекомендуем кардинально менять показания в процессе дела, судом это воспринимается негативно, поэтому - с позицией по делу лучше определиться в самом начале, после ее разработки с адвокатом, специалистом по делам о  взятках. </w:t>
      </w:r>
    </w:p>
    <w:sectPr w:rsidR="00DE689A" w:rsidRPr="00DE689A" w:rsidSect="00DE689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A03"/>
    <w:multiLevelType w:val="multilevel"/>
    <w:tmpl w:val="678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57D60"/>
    <w:multiLevelType w:val="multilevel"/>
    <w:tmpl w:val="53A0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89A"/>
    <w:rsid w:val="00050D27"/>
    <w:rsid w:val="00D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27"/>
  </w:style>
  <w:style w:type="paragraph" w:styleId="2">
    <w:name w:val="heading 2"/>
    <w:basedOn w:val="a"/>
    <w:link w:val="20"/>
    <w:uiPriority w:val="9"/>
    <w:qFormat/>
    <w:rsid w:val="00DE6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689A"/>
    <w:rPr>
      <w:color w:val="0000FF"/>
      <w:u w:val="single"/>
    </w:rPr>
  </w:style>
  <w:style w:type="character" w:styleId="a5">
    <w:name w:val="Strong"/>
    <w:basedOn w:val="a0"/>
    <w:uiPriority w:val="22"/>
    <w:qFormat/>
    <w:rsid w:val="00DE68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is-group.ru/criminal/290-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2023-03-23T08:12:00Z</cp:lastPrinted>
  <dcterms:created xsi:type="dcterms:W3CDTF">2023-03-23T08:08:00Z</dcterms:created>
  <dcterms:modified xsi:type="dcterms:W3CDTF">2023-03-23T08:12:00Z</dcterms:modified>
</cp:coreProperties>
</file>